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6448C" w14:textId="77777777" w:rsidR="00B52DE3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市政掺合料委托检测协议书</w:t>
      </w:r>
    </w:p>
    <w:p w14:paraId="417095E3" w14:textId="7DFA3C1F" w:rsidR="00B52DE3" w:rsidRDefault="00000000">
      <w:pPr>
        <w:jc w:val="right"/>
        <w:rPr>
          <w:rFonts w:ascii="宋体" w:hAnsi="宋体" w:hint="eastAsia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 w:rsidR="009E4A71" w:rsidRPr="009E4A71">
        <w:rPr>
          <w:rFonts w:ascii="宋体" w:hAnsi="宋体"/>
          <w:b/>
          <w:sz w:val="28"/>
          <w:szCs w:val="28"/>
        </w:rPr>
        <w:t>ZTRD-GLW08-02A</w:t>
      </w:r>
    </w:p>
    <w:p w14:paraId="1732F5F1" w14:textId="003783B6" w:rsidR="00B52DE3" w:rsidRDefault="00000000">
      <w:pPr>
        <w:ind w:leftChars="-342" w:left="-718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</w:t>
      </w:r>
      <w:r w:rsidR="00465412">
        <w:rPr>
          <w:rFonts w:ascii="宋体" w:hAnsi="宋体" w:hint="eastAsia"/>
          <w:szCs w:val="21"/>
        </w:rPr>
        <w:t>样品</w:t>
      </w:r>
      <w:r>
        <w:rPr>
          <w:rFonts w:ascii="宋体" w:hAnsi="宋体" w:hint="eastAsia"/>
          <w:szCs w:val="21"/>
        </w:rPr>
        <w:t>编号：</w:t>
      </w:r>
    </w:p>
    <w:tbl>
      <w:tblPr>
        <w:tblW w:w="1075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1134"/>
        <w:gridCol w:w="8930"/>
      </w:tblGrid>
      <w:tr w:rsidR="00B52DE3" w14:paraId="30299279" w14:textId="77777777">
        <w:trPr>
          <w:trHeight w:val="2598"/>
          <w:jc w:val="center"/>
        </w:trPr>
        <w:tc>
          <w:tcPr>
            <w:tcW w:w="686" w:type="dxa"/>
            <w:vMerge w:val="restart"/>
            <w:vAlign w:val="center"/>
          </w:tcPr>
          <w:p w14:paraId="1911D52D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5C2BE2C8" w14:textId="77777777" w:rsidR="00B52DE3" w:rsidRDefault="00B52DE3">
            <w:pPr>
              <w:jc w:val="center"/>
              <w:rPr>
                <w:szCs w:val="21"/>
              </w:rPr>
            </w:pPr>
          </w:p>
          <w:p w14:paraId="1AA7FEC8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39E5F641" w14:textId="77777777" w:rsidR="00B52DE3" w:rsidRDefault="00B52DE3">
            <w:pPr>
              <w:jc w:val="center"/>
              <w:rPr>
                <w:szCs w:val="21"/>
              </w:rPr>
            </w:pPr>
          </w:p>
          <w:p w14:paraId="4624ECE9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11A1838F" w14:textId="77777777" w:rsidR="00B52DE3" w:rsidRDefault="00B52DE3">
            <w:pPr>
              <w:jc w:val="center"/>
              <w:rPr>
                <w:szCs w:val="21"/>
              </w:rPr>
            </w:pPr>
          </w:p>
          <w:p w14:paraId="7C40C16A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5B48EFC0" w14:textId="77777777" w:rsidR="00B52DE3" w:rsidRDefault="00B52DE3">
            <w:pPr>
              <w:jc w:val="center"/>
              <w:rPr>
                <w:szCs w:val="21"/>
              </w:rPr>
            </w:pPr>
          </w:p>
          <w:p w14:paraId="1822767D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7D2855CD" w14:textId="77777777" w:rsidR="00B52DE3" w:rsidRDefault="00B52DE3">
            <w:pPr>
              <w:jc w:val="center"/>
              <w:rPr>
                <w:szCs w:val="21"/>
              </w:rPr>
            </w:pPr>
          </w:p>
          <w:p w14:paraId="0F7082C0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 w14:paraId="6A54BB2A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4F9D3C08" w14:textId="77777777" w:rsidR="00B52DE3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5E14EFD2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64414139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3670242A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07282DC9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2B713949" w14:textId="77777777" w:rsidR="00B52DE3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试件编号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</w:t>
            </w:r>
          </w:p>
          <w:p w14:paraId="31AF6104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 w:rsidR="00B52DE3" w14:paraId="09E4945E" w14:textId="77777777">
        <w:trPr>
          <w:trHeight w:val="323"/>
          <w:jc w:val="center"/>
        </w:trPr>
        <w:tc>
          <w:tcPr>
            <w:tcW w:w="686" w:type="dxa"/>
            <w:vMerge/>
            <w:vAlign w:val="center"/>
          </w:tcPr>
          <w:p w14:paraId="45E4F264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 w14:paraId="7B33B646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B52DE3" w14:paraId="1E655C82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211C9438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06EF96A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  <w:tc>
          <w:tcPr>
            <w:tcW w:w="8930" w:type="dxa"/>
            <w:vAlign w:val="center"/>
          </w:tcPr>
          <w:p w14:paraId="18022A44" w14:textId="77777777" w:rsidR="0017354E" w:rsidRDefault="0017354E" w:rsidP="0017354E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□筛分试验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□填料塑性指数试验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</w:t>
            </w:r>
            <w:r>
              <w:rPr>
                <w:rFonts w:ascii="Segoe UI Emoji" w:hAnsi="Segoe UI Emoji" w:cs="Segoe UI Emoji" w:hint="eastAsia"/>
                <w:szCs w:val="21"/>
              </w:rPr>
              <w:t>□填料密度</w:t>
            </w:r>
          </w:p>
          <w:p w14:paraId="261C32EB" w14:textId="77777777" w:rsidR="0017354E" w:rsidRDefault="0017354E" w:rsidP="0017354E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□填料加热安定性试验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</w:t>
            </w:r>
            <w:r>
              <w:rPr>
                <w:rFonts w:ascii="Segoe UI Emoji" w:hAnsi="Segoe UI Emoji" w:cs="Segoe UI Emoji" w:hint="eastAsia"/>
                <w:szCs w:val="21"/>
              </w:rPr>
              <w:t>□填料亲水系数试验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</w:t>
            </w:r>
            <w:r>
              <w:rPr>
                <w:rFonts w:ascii="Segoe UI Emoji" w:hAnsi="Segoe UI Emoji" w:cs="Segoe UI Emoji" w:hint="eastAsia"/>
                <w:szCs w:val="21"/>
              </w:rPr>
              <w:t>□氯离子质量分数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</w:t>
            </w:r>
          </w:p>
          <w:p w14:paraId="22DA2E66" w14:textId="77777777" w:rsidR="0017354E" w:rsidRDefault="0017354E" w:rsidP="0017354E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□二氧化硅含量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</w:t>
            </w:r>
            <w:r>
              <w:rPr>
                <w:rFonts w:ascii="Segoe UI Emoji" w:hAnsi="Segoe UI Emoji" w:cs="Segoe UI Emoji" w:hint="eastAsia"/>
                <w:szCs w:val="21"/>
              </w:rPr>
              <w:t>□三氧化二铁含量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</w:t>
            </w:r>
            <w:r>
              <w:rPr>
                <w:rFonts w:ascii="Segoe UI Emoji" w:hAnsi="Segoe UI Emoji" w:cs="Segoe UI Emoji" w:hint="eastAsia"/>
                <w:szCs w:val="21"/>
              </w:rPr>
              <w:t>□三氧化二铝含量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</w:p>
          <w:p w14:paraId="2732CE68" w14:textId="77777777" w:rsidR="0017354E" w:rsidRDefault="0017354E" w:rsidP="0017354E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□烧失量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   </w:t>
            </w:r>
            <w:r>
              <w:rPr>
                <w:rFonts w:ascii="Segoe UI Emoji" w:hAnsi="Segoe UI Emoji" w:cs="Segoe UI Emoji" w:hint="eastAsia"/>
                <w:szCs w:val="21"/>
              </w:rPr>
              <w:t>□细度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</w:t>
            </w:r>
            <w:r>
              <w:rPr>
                <w:rFonts w:ascii="Segoe UI Emoji" w:hAnsi="Segoe UI Emoji" w:cs="Segoe UI Emoji"/>
                <w:szCs w:val="21"/>
              </w:rPr>
              <w:t xml:space="preserve">     </w:t>
            </w:r>
            <w:r>
              <w:rPr>
                <w:rFonts w:ascii="Segoe UI Emoji" w:hAnsi="Segoe UI Emoji" w:cs="Segoe UI Emoji" w:hint="eastAsia"/>
                <w:szCs w:val="21"/>
              </w:rPr>
              <w:t>□密度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</w:t>
            </w:r>
            <w:r>
              <w:rPr>
                <w:rFonts w:ascii="Segoe UI Emoji" w:hAnsi="Segoe UI Emoji" w:cs="Segoe UI Emoji" w:hint="eastAsia"/>
                <w:szCs w:val="21"/>
              </w:rPr>
              <w:t>□比表面积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</w:p>
          <w:p w14:paraId="7DF0EA9C" w14:textId="7BFBD7F8" w:rsidR="00B52DE3" w:rsidRDefault="0017354E" w:rsidP="0017354E">
            <w:pPr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□含水率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              </w:t>
            </w:r>
            <w:r>
              <w:rPr>
                <w:rFonts w:ascii="Segoe UI Emoji" w:hAnsi="Segoe UI Emoji" w:cs="Segoe UI Emoji" w:hint="eastAsia"/>
                <w:szCs w:val="21"/>
              </w:rPr>
              <w:t>□其它：</w:t>
            </w:r>
          </w:p>
        </w:tc>
      </w:tr>
      <w:tr w:rsidR="00B52DE3" w14:paraId="16620055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319AA831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14:paraId="153325C9" w14:textId="77777777" w:rsidR="00B52DE3" w:rsidRDefault="00000000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8930" w:type="dxa"/>
          </w:tcPr>
          <w:p w14:paraId="663D5C85" w14:textId="77777777" w:rsidR="00B52DE3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《公路工程集料试验规程》JTG 3432-2024</w:t>
            </w:r>
          </w:p>
          <w:p w14:paraId="5B13459D" w14:textId="77777777" w:rsidR="00B52DE3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《公路土工试验规程》JTG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3430-2020</w:t>
            </w:r>
          </w:p>
          <w:p w14:paraId="0D627613" w14:textId="77777777" w:rsidR="00B52DE3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《水泥化学分析方法》GB/T 176-2017</w:t>
            </w:r>
          </w:p>
          <w:p w14:paraId="155868CF" w14:textId="77777777" w:rsidR="00B52DE3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《公路工程无机结合料稳定材料试验规程》JTG 3441-2024</w:t>
            </w:r>
          </w:p>
          <w:p w14:paraId="7BB97F9F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</w:tr>
      <w:tr w:rsidR="00B52DE3" w14:paraId="0F95787A" w14:textId="77777777">
        <w:trPr>
          <w:jc w:val="center"/>
        </w:trPr>
        <w:tc>
          <w:tcPr>
            <w:tcW w:w="686" w:type="dxa"/>
            <w:vMerge w:val="restart"/>
            <w:vAlign w:val="center"/>
          </w:tcPr>
          <w:p w14:paraId="48B3833D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 w14:paraId="29BE8424" w14:textId="77777777" w:rsidR="00B52DE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0CE02FC6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B52DE3" w14:paraId="1C571835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743BA6FA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2F81A9AD" w14:textId="77777777" w:rsidR="00B52DE3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B52DE3" w14:paraId="2E8230A2" w14:textId="77777777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5448723C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7A533E7C" w14:textId="77777777" w:rsidR="00B52DE3" w:rsidRDefault="00B52DE3">
            <w:pPr>
              <w:jc w:val="center"/>
              <w:rPr>
                <w:szCs w:val="21"/>
              </w:rPr>
            </w:pPr>
          </w:p>
          <w:p w14:paraId="66912151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sz="6" w:space="0" w:color="auto"/>
            </w:tcBorders>
          </w:tcPr>
          <w:p w14:paraId="68B80D72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77E8B344" w14:textId="77777777" w:rsidR="00B52DE3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35322446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5FA672E9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0F933A8D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1E39E7E6" w14:textId="77777777" w:rsidR="00B52DE3" w:rsidRDefault="00000000">
            <w:pPr>
              <w:pStyle w:val="a8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B52DE3" w14:paraId="7B5921BC" w14:textId="77777777">
        <w:trPr>
          <w:jc w:val="center"/>
        </w:trPr>
        <w:tc>
          <w:tcPr>
            <w:tcW w:w="10750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39074AB" w14:textId="709C502E" w:rsidR="00B52DE3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9E4A71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7" w:history="1">
              <w:r w:rsidR="00B52DE3">
                <w:rPr>
                  <w:rStyle w:val="a7"/>
                  <w:szCs w:val="21"/>
                </w:rPr>
                <w:t>zihengxuan@QQ.com</w:t>
              </w:r>
            </w:hyperlink>
          </w:p>
          <w:p w14:paraId="67D89857" w14:textId="77777777" w:rsidR="00B52DE3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25702B39" w14:textId="77777777" w:rsidR="00B52DE3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8" w:history="1">
        <w:r w:rsidR="00B52DE3">
          <w:rPr>
            <w:rStyle w:val="a7"/>
            <w:rFonts w:hint="eastAsia"/>
            <w:b/>
          </w:rPr>
          <w:t>www.zihengxuan.com/</w:t>
        </w:r>
        <w:r w:rsidR="00B52DE3">
          <w:rPr>
            <w:rStyle w:val="a7"/>
            <w:rFonts w:hint="eastAsia"/>
            <w:b/>
          </w:rPr>
          <w:t>资料下载</w:t>
        </w:r>
        <w:r w:rsidR="00B52DE3"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B52DE3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1FC63" w14:textId="77777777" w:rsidR="008B48C4" w:rsidRDefault="008B48C4" w:rsidP="009E4A71">
      <w:r>
        <w:separator/>
      </w:r>
    </w:p>
  </w:endnote>
  <w:endnote w:type="continuationSeparator" w:id="0">
    <w:p w14:paraId="68DC8C41" w14:textId="77777777" w:rsidR="008B48C4" w:rsidRDefault="008B48C4" w:rsidP="009E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163A7" w14:textId="77777777" w:rsidR="008B48C4" w:rsidRDefault="008B48C4" w:rsidP="009E4A71">
      <w:r>
        <w:separator/>
      </w:r>
    </w:p>
  </w:footnote>
  <w:footnote w:type="continuationSeparator" w:id="0">
    <w:p w14:paraId="153DEDB4" w14:textId="77777777" w:rsidR="008B48C4" w:rsidRDefault="008B48C4" w:rsidP="009E4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222866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0NTVhNmVkNThkMTA4ZDFmNGU2YTFiYmY4NDQxZGQifQ=="/>
    <w:docVar w:name="KSO_WPS_MARK_KEY" w:val="6abc73c8-64ad-4683-ae93-8a594a204cb0"/>
  </w:docVars>
  <w:rsids>
    <w:rsidRoot w:val="00CA5B3D"/>
    <w:rsid w:val="0007347F"/>
    <w:rsid w:val="000911BB"/>
    <w:rsid w:val="0015089F"/>
    <w:rsid w:val="0017354E"/>
    <w:rsid w:val="001A468F"/>
    <w:rsid w:val="001C08AB"/>
    <w:rsid w:val="00282106"/>
    <w:rsid w:val="002F0DF5"/>
    <w:rsid w:val="003060EE"/>
    <w:rsid w:val="003B2A68"/>
    <w:rsid w:val="00413733"/>
    <w:rsid w:val="00465412"/>
    <w:rsid w:val="005B6666"/>
    <w:rsid w:val="00611ACE"/>
    <w:rsid w:val="00705FA4"/>
    <w:rsid w:val="007B019B"/>
    <w:rsid w:val="007B69CC"/>
    <w:rsid w:val="007F64F2"/>
    <w:rsid w:val="00822F80"/>
    <w:rsid w:val="008361D6"/>
    <w:rsid w:val="008B48C4"/>
    <w:rsid w:val="009602E9"/>
    <w:rsid w:val="009D3F13"/>
    <w:rsid w:val="009E4A71"/>
    <w:rsid w:val="00A100A6"/>
    <w:rsid w:val="00A126E4"/>
    <w:rsid w:val="00A23D3D"/>
    <w:rsid w:val="00AB5F30"/>
    <w:rsid w:val="00B52DE3"/>
    <w:rsid w:val="00B71591"/>
    <w:rsid w:val="00BB0F8F"/>
    <w:rsid w:val="00C36D6A"/>
    <w:rsid w:val="00C43095"/>
    <w:rsid w:val="00C52D09"/>
    <w:rsid w:val="00C6191B"/>
    <w:rsid w:val="00C65462"/>
    <w:rsid w:val="00CA5B3D"/>
    <w:rsid w:val="00D04457"/>
    <w:rsid w:val="00D33F1A"/>
    <w:rsid w:val="00E21F4F"/>
    <w:rsid w:val="00E40038"/>
    <w:rsid w:val="00EE2222"/>
    <w:rsid w:val="00F65AD5"/>
    <w:rsid w:val="017845C6"/>
    <w:rsid w:val="0AEB001B"/>
    <w:rsid w:val="20CE5500"/>
    <w:rsid w:val="2ED33340"/>
    <w:rsid w:val="453E3FCF"/>
    <w:rsid w:val="534E7AD3"/>
    <w:rsid w:val="5F054F73"/>
    <w:rsid w:val="7FF6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2138C"/>
  <w15:docId w15:val="{E89A25BE-FBC9-4200-9CAF-B956C9DD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ihengxuan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30</cp:revision>
  <cp:lastPrinted>2024-05-11T08:30:00Z</cp:lastPrinted>
  <dcterms:created xsi:type="dcterms:W3CDTF">2020-11-23T01:36:00Z</dcterms:created>
  <dcterms:modified xsi:type="dcterms:W3CDTF">2025-09-15T01:19:00Z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55177B265192450AA058D3D3950A45AB_12</vt:lpwstr>
  </property>
</Properties>
</file>